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31" w:rsidRDefault="004A0931" w:rsidP="004A0931">
      <w:pPr>
        <w:spacing w:line="520" w:lineRule="exact"/>
        <w:jc w:val="center"/>
        <w:rPr>
          <w:rFonts w:ascii="標楷體" w:eastAsia="標楷體" w:hAnsi="標楷體"/>
          <w:b/>
          <w:szCs w:val="44"/>
        </w:rPr>
      </w:pPr>
      <w:r w:rsidRPr="001E7AAA">
        <w:rPr>
          <w:rFonts w:ascii="標楷體" w:eastAsia="標楷體" w:hAnsi="標楷體" w:hint="eastAsia"/>
          <w:b/>
          <w:sz w:val="44"/>
          <w:szCs w:val="44"/>
        </w:rPr>
        <w:t>桃園市樂活領航教育學會教師</w:t>
      </w:r>
      <w:r>
        <w:rPr>
          <w:rFonts w:ascii="標楷體" w:eastAsia="標楷體" w:hAnsi="標楷體" w:hint="eastAsia"/>
          <w:b/>
          <w:sz w:val="44"/>
          <w:szCs w:val="44"/>
        </w:rPr>
        <w:t>服務</w:t>
      </w:r>
      <w:r w:rsidRPr="001E7AAA">
        <w:rPr>
          <w:rFonts w:ascii="標楷體" w:eastAsia="標楷體" w:hAnsi="標楷體" w:hint="eastAsia"/>
          <w:b/>
          <w:sz w:val="44"/>
          <w:szCs w:val="44"/>
        </w:rPr>
        <w:t>須知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szCs w:val="44"/>
        </w:rPr>
        <w:t>108</w:t>
      </w:r>
      <w:r w:rsidRPr="00476AAF">
        <w:rPr>
          <w:rFonts w:ascii="標楷體" w:eastAsia="標楷體" w:hAnsi="標楷體" w:hint="eastAsia"/>
          <w:b/>
          <w:szCs w:val="44"/>
        </w:rPr>
        <w:t>.</w:t>
      </w:r>
      <w:r>
        <w:rPr>
          <w:rFonts w:ascii="標楷體" w:eastAsia="標楷體" w:hAnsi="標楷體" w:hint="eastAsia"/>
          <w:b/>
          <w:szCs w:val="44"/>
        </w:rPr>
        <w:t>09.20</w:t>
      </w:r>
    </w:p>
    <w:p w:rsidR="004A0931" w:rsidRPr="005B3082" w:rsidRDefault="004A0931" w:rsidP="004A0931">
      <w:pPr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1. </w:t>
      </w:r>
      <w:r w:rsidRPr="005B3082">
        <w:rPr>
          <w:rFonts w:ascii="標楷體" w:eastAsia="標楷體" w:hAnsi="標楷體" w:hint="eastAsia"/>
          <w:sz w:val="32"/>
          <w:szCs w:val="32"/>
        </w:rPr>
        <w:t>老師任期以一期為限，適任者續聘才得連任。</w:t>
      </w:r>
    </w:p>
    <w:p w:rsidR="004A0931" w:rsidRPr="005B3082" w:rsidRDefault="004A0931" w:rsidP="004A0931">
      <w:pPr>
        <w:snapToGrid w:val="0"/>
        <w:spacing w:line="420" w:lineRule="exact"/>
        <w:ind w:left="512" w:hangingChars="160" w:hanging="51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2. </w:t>
      </w:r>
      <w:r w:rsidRPr="005B3082">
        <w:rPr>
          <w:rFonts w:ascii="標楷體" w:eastAsia="標楷體" w:hAnsi="標楷體" w:hint="eastAsia"/>
          <w:sz w:val="32"/>
          <w:szCs w:val="32"/>
        </w:rPr>
        <w:t>為永續的發展，各班老師皆有招生的義務，「長青」規定60歲以上要有20人;「樂齡」5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5B3082">
        <w:rPr>
          <w:rFonts w:ascii="標楷體" w:eastAsia="標楷體" w:hAnsi="標楷體" w:hint="eastAsia"/>
          <w:sz w:val="32"/>
          <w:szCs w:val="32"/>
        </w:rPr>
        <w:t>歲以上要有20人才能成班。</w:t>
      </w:r>
    </w:p>
    <w:p w:rsidR="004A0931" w:rsidRPr="005B3082" w:rsidRDefault="004A0931" w:rsidP="004A0931">
      <w:pPr>
        <w:numPr>
          <w:ilvl w:val="0"/>
          <w:numId w:val="1"/>
        </w:numPr>
        <w:snapToGrid w:val="0"/>
        <w:spacing w:line="420" w:lineRule="exact"/>
        <w:ind w:left="512" w:hangingChars="160" w:hanging="512"/>
        <w:rPr>
          <w:rFonts w:ascii="標楷體" w:eastAsia="標楷體" w:hAnsi="標楷體"/>
          <w:sz w:val="32"/>
          <w:szCs w:val="32"/>
        </w:rPr>
      </w:pPr>
      <w:r w:rsidRPr="005B3082">
        <w:rPr>
          <w:rFonts w:ascii="標楷體" w:eastAsia="標楷體" w:hAnsi="標楷體" w:hint="eastAsia"/>
          <w:sz w:val="32"/>
          <w:szCs w:val="32"/>
        </w:rPr>
        <w:t>各項公務會直接公告於「公務群組」故請各位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教師均須加入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學會教師公務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B3082">
        <w:rPr>
          <w:rFonts w:ascii="標楷體" w:eastAsia="標楷體" w:hAnsi="標楷體" w:hint="eastAsia"/>
          <w:sz w:val="32"/>
          <w:szCs w:val="32"/>
        </w:rPr>
        <w:t>群組，務必點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閱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，並回覆相關訊息。為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避免洗版請勿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在群組上回應。</w:t>
      </w:r>
    </w:p>
    <w:p w:rsidR="004A0931" w:rsidRPr="005B3082" w:rsidRDefault="004A0931" w:rsidP="004A0931">
      <w:pPr>
        <w:numPr>
          <w:ilvl w:val="0"/>
          <w:numId w:val="1"/>
        </w:numPr>
        <w:snapToGrid w:val="0"/>
        <w:spacing w:line="420" w:lineRule="exact"/>
        <w:ind w:left="512" w:hangingChars="160" w:hanging="512"/>
        <w:rPr>
          <w:rFonts w:ascii="標楷體" w:eastAsia="標楷體" w:hAnsi="標楷體"/>
          <w:sz w:val="32"/>
          <w:szCs w:val="32"/>
        </w:rPr>
      </w:pPr>
      <w:r w:rsidRPr="005B3082">
        <w:rPr>
          <w:rFonts w:ascii="標楷體" w:eastAsia="標楷體" w:hAnsi="標楷體" w:hint="eastAsia"/>
          <w:sz w:val="32"/>
          <w:szCs w:val="32"/>
        </w:rPr>
        <w:t>下學期課程表請於第12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前繳交(</w:t>
      </w:r>
      <w:r>
        <w:rPr>
          <w:rFonts w:ascii="標楷體" w:eastAsia="標楷體" w:hAnsi="標楷體" w:hint="eastAsia"/>
          <w:sz w:val="32"/>
          <w:szCs w:val="32"/>
        </w:rPr>
        <w:t>新學習課程投遞全面改為在學會新網站填寫，故在近期學會辦理相關研習課程，請各位老師務必參與</w:t>
      </w:r>
      <w:r w:rsidRPr="005B3082">
        <w:rPr>
          <w:rFonts w:ascii="標楷體" w:eastAsia="標楷體" w:hAnsi="標楷體" w:hint="eastAsia"/>
          <w:sz w:val="32"/>
          <w:szCs w:val="32"/>
        </w:rPr>
        <w:t xml:space="preserve">) </w:t>
      </w:r>
    </w:p>
    <w:p w:rsidR="004A0931" w:rsidRPr="005B3082" w:rsidRDefault="004A0931" w:rsidP="004A0931">
      <w:pPr>
        <w:numPr>
          <w:ilvl w:val="0"/>
          <w:numId w:val="1"/>
        </w:numPr>
        <w:snapToGrid w:val="0"/>
        <w:spacing w:line="420" w:lineRule="exact"/>
        <w:ind w:left="512" w:hangingChars="160" w:hanging="512"/>
        <w:jc w:val="both"/>
        <w:rPr>
          <w:rFonts w:ascii="標楷體" w:eastAsia="標楷體" w:hAnsi="標楷體"/>
          <w:sz w:val="32"/>
          <w:szCs w:val="32"/>
        </w:rPr>
      </w:pPr>
      <w:r w:rsidRPr="005B3082">
        <w:rPr>
          <w:rFonts w:ascii="標楷體" w:eastAsia="標楷體" w:hAnsi="標楷體" w:hint="eastAsia"/>
          <w:sz w:val="32"/>
          <w:szCs w:val="32"/>
        </w:rPr>
        <w:t>教學心得是教師教學的自省，每學期都需要繳交一篇，請勿只改期別，內容不變。</w:t>
      </w:r>
    </w:p>
    <w:p w:rsidR="004A0931" w:rsidRPr="005B3082" w:rsidRDefault="004A0931" w:rsidP="004A0931">
      <w:pPr>
        <w:numPr>
          <w:ilvl w:val="0"/>
          <w:numId w:val="1"/>
        </w:numPr>
        <w:snapToGrid w:val="0"/>
        <w:spacing w:line="420" w:lineRule="exact"/>
        <w:ind w:left="512" w:hangingChars="160" w:hanging="512"/>
        <w:jc w:val="both"/>
        <w:rPr>
          <w:rFonts w:ascii="標楷體" w:eastAsia="標楷體" w:hAnsi="標楷體"/>
          <w:sz w:val="32"/>
          <w:szCs w:val="32"/>
        </w:rPr>
      </w:pPr>
      <w:r w:rsidRPr="005B3082">
        <w:rPr>
          <w:rFonts w:ascii="標楷體" w:eastAsia="標楷體" w:hAnsi="標楷體" w:hint="eastAsia"/>
          <w:sz w:val="32"/>
          <w:szCs w:val="32"/>
        </w:rPr>
        <w:t>調課(請假亦同)需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一週前寫調課單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，交至辦公室，為維護學員學習權利，每學期教師請假(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含調課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)勿超過2次，參加政府單位辦理(或由政府委辦)相關研習除外。</w:t>
      </w:r>
    </w:p>
    <w:p w:rsidR="004A0931" w:rsidRPr="005B3082" w:rsidRDefault="004A0931" w:rsidP="004A0931">
      <w:pPr>
        <w:numPr>
          <w:ilvl w:val="0"/>
          <w:numId w:val="1"/>
        </w:numPr>
        <w:snapToGrid w:val="0"/>
        <w:spacing w:line="420" w:lineRule="exact"/>
        <w:ind w:left="512" w:hangingChars="160" w:hanging="512"/>
        <w:jc w:val="both"/>
        <w:rPr>
          <w:rFonts w:ascii="標楷體" w:eastAsia="標楷體" w:hAnsi="標楷體"/>
          <w:sz w:val="32"/>
          <w:szCs w:val="32"/>
        </w:rPr>
      </w:pPr>
      <w:r w:rsidRPr="005B3082">
        <w:rPr>
          <w:rFonts w:ascii="標楷體" w:eastAsia="標楷體" w:hAnsi="標楷體" w:hint="eastAsia"/>
          <w:sz w:val="32"/>
          <w:szCs w:val="32"/>
        </w:rPr>
        <w:t>增進教師專業能力，請老師對該系列教材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讀或踴躍參與各地辦理之相關研習。</w:t>
      </w:r>
    </w:p>
    <w:p w:rsidR="004A0931" w:rsidRPr="005B3082" w:rsidRDefault="004A0931" w:rsidP="004A0931">
      <w:pPr>
        <w:numPr>
          <w:ilvl w:val="0"/>
          <w:numId w:val="1"/>
        </w:numPr>
        <w:snapToGrid w:val="0"/>
        <w:spacing w:line="420" w:lineRule="exact"/>
        <w:ind w:left="512" w:hangingChars="160" w:hanging="512"/>
        <w:rPr>
          <w:rFonts w:ascii="標楷體" w:eastAsia="標楷體" w:hAnsi="標楷體"/>
          <w:sz w:val="32"/>
          <w:szCs w:val="32"/>
        </w:rPr>
      </w:pPr>
      <w:r w:rsidRPr="005B3082">
        <w:rPr>
          <w:rFonts w:ascii="標楷體" w:eastAsia="標楷體" w:hAnsi="標楷體" w:hint="eastAsia"/>
          <w:sz w:val="32"/>
          <w:szCs w:val="32"/>
        </w:rPr>
        <w:t>教師須參與公共性課程，如：教師會議（每學期至少一次）、開學典禮、共同科目(至少一場次)、結業典禮。</w:t>
      </w:r>
    </w:p>
    <w:p w:rsidR="004A0931" w:rsidRPr="005B3082" w:rsidRDefault="004A0931" w:rsidP="004A0931">
      <w:pPr>
        <w:numPr>
          <w:ilvl w:val="0"/>
          <w:numId w:val="1"/>
        </w:numPr>
        <w:snapToGrid w:val="0"/>
        <w:spacing w:line="420" w:lineRule="exact"/>
        <w:ind w:left="512" w:hangingChars="160" w:hanging="512"/>
        <w:rPr>
          <w:rFonts w:ascii="標楷體" w:eastAsia="標楷體" w:hAnsi="標楷體"/>
          <w:sz w:val="32"/>
          <w:szCs w:val="32"/>
        </w:rPr>
      </w:pPr>
      <w:r w:rsidRPr="005B3082">
        <w:rPr>
          <w:rFonts w:ascii="標楷體" w:eastAsia="標楷體" w:hAnsi="標楷體" w:hint="eastAsia"/>
          <w:sz w:val="32"/>
          <w:szCs w:val="32"/>
        </w:rPr>
        <w:t>旅遊學習：請鼓勵學員踴躍參與旅遊學習活動，為感謝老師的協助，凡在本學會教3個班(含)以上共有30位學員參加；2個班級(含)以上共有25人參加；僅教1個班級之該班學員需達20人(含)以上，該班老師可免費參加，本辦法僅適用於一日遊，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二日遊另訂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。</w:t>
      </w:r>
    </w:p>
    <w:p w:rsidR="004A0931" w:rsidRPr="005B3082" w:rsidRDefault="004A0931" w:rsidP="004A0931">
      <w:pPr>
        <w:snapToGrid w:val="0"/>
        <w:spacing w:line="42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10.</w:t>
      </w:r>
      <w:r w:rsidRPr="005B3082">
        <w:rPr>
          <w:rFonts w:ascii="標楷體" w:eastAsia="標楷體" w:hAnsi="標楷體" w:hint="eastAsia"/>
          <w:sz w:val="32"/>
          <w:szCs w:val="32"/>
        </w:rPr>
        <w:t>凡課程表中未安排的活動，若招募學員參加，皆需於活動前兩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提出申請，核准後才能開始進行。除了要寫戶外教學申請單外，若當天為上課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日須班上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學員參與率達2/3以上(才可為之)，若無只能當成學員聯誼不得列為上課，老師須另行補課。</w:t>
      </w:r>
    </w:p>
    <w:p w:rsidR="004A0931" w:rsidRPr="005B3082" w:rsidRDefault="004A0931" w:rsidP="004A0931">
      <w:pPr>
        <w:snapToGrid w:val="0"/>
        <w:spacing w:line="420" w:lineRule="exact"/>
        <w:ind w:left="512" w:hangingChars="160" w:hanging="51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11.</w:t>
      </w:r>
      <w:r w:rsidRPr="005B3082">
        <w:rPr>
          <w:rFonts w:ascii="標楷體" w:eastAsia="標楷體" w:hAnsi="標楷體" w:hint="eastAsia"/>
          <w:sz w:val="32"/>
          <w:szCs w:val="32"/>
        </w:rPr>
        <w:t>為班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能順利推動，學會每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個班皆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有安排志工協助並擔任溝通的橋樑（老師、班代、訊息互動、問題發掘，研究及改進），此為團隊運作。</w:t>
      </w:r>
    </w:p>
    <w:p w:rsidR="004A0931" w:rsidRPr="005B3082" w:rsidRDefault="004A0931" w:rsidP="004A0931">
      <w:pPr>
        <w:snapToGrid w:val="0"/>
        <w:spacing w:line="4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12.</w:t>
      </w:r>
      <w:r w:rsidRPr="005B3082">
        <w:rPr>
          <w:rFonts w:ascii="標楷體" w:eastAsia="標楷體" w:hAnsi="標楷體" w:hint="eastAsia"/>
          <w:sz w:val="32"/>
          <w:szCs w:val="32"/>
        </w:rPr>
        <w:t>各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班班代</w:t>
      </w:r>
      <w:r>
        <w:rPr>
          <w:rFonts w:ascii="標楷體" w:eastAsia="標楷體" w:hAnsi="標楷體" w:hint="eastAsia"/>
          <w:sz w:val="32"/>
          <w:szCs w:val="32"/>
        </w:rPr>
        <w:t>由志</w:t>
      </w:r>
      <w:proofErr w:type="gramEnd"/>
      <w:r>
        <w:rPr>
          <w:rFonts w:ascii="標楷體" w:eastAsia="標楷體" w:hAnsi="標楷體" w:hint="eastAsia"/>
          <w:sz w:val="32"/>
          <w:szCs w:val="32"/>
        </w:rPr>
        <w:t>工遴選配合處理班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(40人以上有副班代)。</w:t>
      </w:r>
    </w:p>
    <w:p w:rsidR="004A0931" w:rsidRPr="005B3082" w:rsidRDefault="004A0931" w:rsidP="004A0931">
      <w:pPr>
        <w:snapToGrid w:val="0"/>
        <w:spacing w:line="420" w:lineRule="exact"/>
        <w:ind w:left="512" w:hangingChars="160" w:hanging="51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13.</w:t>
      </w:r>
      <w:r w:rsidRPr="005B3082">
        <w:rPr>
          <w:rFonts w:ascii="標楷體" w:eastAsia="標楷體" w:hAnsi="標楷體" w:hint="eastAsia"/>
          <w:sz w:val="32"/>
          <w:szCs w:val="32"/>
        </w:rPr>
        <w:t>共同科目及旅遊學習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-設立之用意在於期望學員在學習興趣課程之外，能打破班級藩離，並鼓勵涉獵其他領域知識，故這兩</w:t>
      </w:r>
      <w:proofErr w:type="gramStart"/>
      <w:r w:rsidRPr="005B3082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5B3082">
        <w:rPr>
          <w:rFonts w:ascii="標楷體" w:eastAsia="標楷體" w:hAnsi="標楷體" w:hint="eastAsia"/>
          <w:sz w:val="32"/>
          <w:szCs w:val="32"/>
        </w:rPr>
        <w:t>皆不得安排上課。</w:t>
      </w:r>
    </w:p>
    <w:p w:rsidR="004A0931" w:rsidRDefault="004A0931" w:rsidP="004A0931">
      <w:pPr>
        <w:snapToGrid w:val="0"/>
        <w:spacing w:line="42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14.</w:t>
      </w:r>
      <w:r w:rsidRPr="005B3082">
        <w:rPr>
          <w:rFonts w:ascii="標楷體" w:eastAsia="標楷體" w:hAnsi="標楷體" w:hint="eastAsia"/>
          <w:sz w:val="32"/>
          <w:szCs w:val="32"/>
        </w:rPr>
        <w:t>凡非上課時段要使用教室(補課亦同)，需告知辦公室，以免產生使用重疊。</w:t>
      </w:r>
    </w:p>
    <w:p w:rsidR="004A0931" w:rsidRDefault="004A0931" w:rsidP="004A0931">
      <w:pPr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15.班代是由志工指定人選配合班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推動。</w:t>
      </w:r>
    </w:p>
    <w:p w:rsidR="004A0931" w:rsidRPr="005B3082" w:rsidRDefault="004A0931" w:rsidP="004A0931">
      <w:pPr>
        <w:snapToGrid w:val="0"/>
        <w:spacing w:line="420" w:lineRule="exact"/>
        <w:ind w:left="515" w:hangingChars="161" w:hanging="51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16.為招生及校務推動，本會指派之人員到班上宣導時，請老師暫停手上事務並協助順利完成各項宣導。</w:t>
      </w:r>
    </w:p>
    <w:p w:rsidR="003E7E49" w:rsidRPr="004A0931" w:rsidRDefault="003E7E49">
      <w:bookmarkStart w:id="0" w:name="_GoBack"/>
      <w:bookmarkEnd w:id="0"/>
    </w:p>
    <w:sectPr w:rsidR="003E7E49" w:rsidRPr="004A0931" w:rsidSect="004A09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67A4"/>
    <w:multiLevelType w:val="hybridMultilevel"/>
    <w:tmpl w:val="C1F2FC5E"/>
    <w:lvl w:ilvl="0" w:tplc="BA943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31"/>
    <w:rsid w:val="003E7E49"/>
    <w:rsid w:val="004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2021-11-03T05:35:00Z</dcterms:created>
  <dcterms:modified xsi:type="dcterms:W3CDTF">2021-11-03T05:36:00Z</dcterms:modified>
</cp:coreProperties>
</file>